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38CC6F04" w:rsidR="001307C0" w:rsidRDefault="000B0558">
      <w:pPr>
        <w:spacing w:after="6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</w:rPr>
        <w:t>Camping „ZAKĄTEK  IZABELA</w:t>
      </w:r>
      <w:r>
        <w:rPr>
          <w:rFonts w:ascii="Calibri" w:eastAsia="Calibri" w:hAnsi="Calibri" w:cs="Calibri"/>
          <w:b/>
          <w:sz w:val="20"/>
          <w:szCs w:val="20"/>
        </w:rPr>
        <w:t xml:space="preserve">” </w:t>
      </w:r>
      <w:r>
        <w:rPr>
          <w:rFonts w:ascii="Calibri" w:eastAsia="Calibri" w:hAnsi="Calibri" w:cs="Calibri"/>
          <w:sz w:val="20"/>
          <w:szCs w:val="20"/>
        </w:rPr>
        <w:t xml:space="preserve">                                                                    Numer umowy………………../202</w:t>
      </w:r>
      <w:r w:rsidR="00A83612">
        <w:rPr>
          <w:rFonts w:ascii="Calibri" w:eastAsia="Calibri" w:hAnsi="Calibri" w:cs="Calibri"/>
          <w:sz w:val="20"/>
          <w:szCs w:val="20"/>
        </w:rPr>
        <w:t>5</w:t>
      </w:r>
    </w:p>
    <w:p w14:paraId="00000002" w14:textId="77777777" w:rsidR="001307C0" w:rsidRDefault="000B0558">
      <w:pPr>
        <w:spacing w:after="6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67- 410 Radzyń                                                                                                    </w:t>
      </w:r>
    </w:p>
    <w:p w14:paraId="00000003" w14:textId="77777777" w:rsidR="001307C0" w:rsidRDefault="000B0558">
      <w:pPr>
        <w:spacing w:after="60" w:line="240" w:lineRule="auto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Ul. Leśna.                                                                                                              Data   ………………………………..</w:t>
      </w:r>
    </w:p>
    <w:p w14:paraId="00000004" w14:textId="77777777" w:rsidR="001307C0" w:rsidRDefault="000B0558">
      <w:pPr>
        <w:spacing w:after="60" w:line="240" w:lineRule="auto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</w:t>
      </w:r>
      <w:hyperlink r:id="rId6">
        <w:r>
          <w:rPr>
            <w:rFonts w:ascii="Calibri" w:eastAsia="Calibri" w:hAnsi="Calibri" w:cs="Calibri"/>
            <w:color w:val="0563C1"/>
            <w:sz w:val="20"/>
            <w:szCs w:val="20"/>
            <w:u w:val="single"/>
          </w:rPr>
          <w:t>www.campingslawa.pl</w:t>
        </w:r>
      </w:hyperlink>
    </w:p>
    <w:p w14:paraId="00000005" w14:textId="77777777" w:rsidR="001307C0" w:rsidRDefault="000B0558">
      <w:pPr>
        <w:spacing w:after="60" w:line="240" w:lineRule="auto"/>
        <w:rPr>
          <w:rFonts w:ascii="Calibri" w:eastAsia="Calibri" w:hAnsi="Calibri" w:cs="Calibri"/>
          <w:b/>
          <w:color w:val="0070C0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e-mail: </w:t>
      </w:r>
      <w:hyperlink r:id="rId7">
        <w:r>
          <w:rPr>
            <w:rFonts w:ascii="Calibri" w:eastAsia="Calibri" w:hAnsi="Calibri" w:cs="Calibri"/>
            <w:b/>
            <w:color w:val="0563C1"/>
            <w:sz w:val="20"/>
            <w:szCs w:val="20"/>
            <w:u w:val="single"/>
          </w:rPr>
          <w:t>campingizabela@gmail.com</w:t>
        </w:r>
      </w:hyperlink>
      <w:r>
        <w:rPr>
          <w:rFonts w:ascii="Calibri" w:eastAsia="Calibri" w:hAnsi="Calibri" w:cs="Calibri"/>
          <w:b/>
          <w:color w:val="0070C0"/>
          <w:sz w:val="20"/>
          <w:szCs w:val="20"/>
        </w:rPr>
        <w:t xml:space="preserve"> </w:t>
      </w:r>
    </w:p>
    <w:p w14:paraId="00000006" w14:textId="77777777" w:rsidR="001307C0" w:rsidRDefault="001307C0">
      <w:pPr>
        <w:spacing w:after="60" w:line="240" w:lineRule="auto"/>
        <w:rPr>
          <w:rFonts w:ascii="Calibri" w:eastAsia="Calibri" w:hAnsi="Calibri" w:cs="Calibri"/>
          <w:b/>
          <w:color w:val="0070C0"/>
        </w:rPr>
      </w:pPr>
    </w:p>
    <w:p w14:paraId="00000007" w14:textId="77777777" w:rsidR="001307C0" w:rsidRDefault="000B0558">
      <w:pPr>
        <w:spacing w:after="8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                                   UMOWA WYNAJMU PRZYCZEPY CAMPINGOWEJ</w:t>
      </w:r>
    </w:p>
    <w:p w14:paraId="00000008" w14:textId="77777777" w:rsidR="001307C0" w:rsidRDefault="000B0558">
      <w:pPr>
        <w:spacing w:after="80"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                                                Na terenie campingu „ZAKĄTEK IZABELA”</w:t>
      </w:r>
    </w:p>
    <w:p w14:paraId="00000009" w14:textId="72A7EC42" w:rsidR="001307C0" w:rsidRDefault="000B0558">
      <w:pPr>
        <w:spacing w:after="80" w:line="240" w:lineRule="auto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</w:rPr>
        <w:t xml:space="preserve">                                                                        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202</w:t>
      </w:r>
      <w:r w:rsidR="00A83612">
        <w:rPr>
          <w:rFonts w:ascii="Calibri" w:eastAsia="Calibri" w:hAnsi="Calibri" w:cs="Calibri"/>
          <w:b/>
          <w:color w:val="000000"/>
          <w:sz w:val="24"/>
          <w:szCs w:val="24"/>
        </w:rPr>
        <w:t>5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/202</w:t>
      </w:r>
      <w:r w:rsidR="00A83612">
        <w:rPr>
          <w:rFonts w:ascii="Calibri" w:eastAsia="Calibri" w:hAnsi="Calibri" w:cs="Calibri"/>
          <w:b/>
          <w:color w:val="000000"/>
          <w:sz w:val="24"/>
          <w:szCs w:val="24"/>
        </w:rPr>
        <w:t>6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r.</w:t>
      </w:r>
    </w:p>
    <w:p w14:paraId="45B79841" w14:textId="77777777" w:rsidR="00A83612" w:rsidRDefault="000B0558">
      <w:pPr>
        <w:spacing w:after="96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</w:t>
      </w:r>
    </w:p>
    <w:p w14:paraId="0000000A" w14:textId="40394AF3" w:rsidR="001307C0" w:rsidRDefault="00A83612">
      <w:pPr>
        <w:spacing w:after="96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</w:t>
      </w:r>
      <w:r w:rsidR="000B0558">
        <w:rPr>
          <w:rFonts w:ascii="Calibri" w:eastAsia="Calibri" w:hAnsi="Calibri" w:cs="Calibri"/>
          <w:color w:val="000000"/>
          <w:sz w:val="20"/>
          <w:szCs w:val="20"/>
        </w:rPr>
        <w:t xml:space="preserve">  Usługi Turystyczne Marcel Spaans  65-335 Zielona Góra ul. Wodna 28  NIP 929 201 07 99</w:t>
      </w:r>
    </w:p>
    <w:p w14:paraId="0000000B" w14:textId="77777777" w:rsidR="001307C0" w:rsidRDefault="000B0558">
      <w:pPr>
        <w:spacing w:after="96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Reprezentowanym przez Leszka </w:t>
      </w:r>
      <w:proofErr w:type="spellStart"/>
      <w:r>
        <w:rPr>
          <w:rFonts w:ascii="Calibri" w:eastAsia="Calibri" w:hAnsi="Calibri" w:cs="Calibri"/>
          <w:color w:val="000000"/>
          <w:sz w:val="20"/>
          <w:szCs w:val="20"/>
        </w:rPr>
        <w:t>Stańkowskiego</w:t>
      </w:r>
      <w:proofErr w:type="spellEnd"/>
      <w:r>
        <w:rPr>
          <w:rFonts w:ascii="Calibri" w:eastAsia="Calibri" w:hAnsi="Calibri" w:cs="Calibri"/>
          <w:color w:val="000000"/>
          <w:sz w:val="20"/>
          <w:szCs w:val="20"/>
        </w:rPr>
        <w:t xml:space="preserve"> -  gospodarz campingu „Zakątek Izabela”                                                                                 </w:t>
      </w:r>
    </w:p>
    <w:p w14:paraId="0000000C" w14:textId="77777777" w:rsidR="001307C0" w:rsidRDefault="000B0558">
      <w:pPr>
        <w:spacing w:after="96" w:line="240" w:lineRule="auto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Tel. Kom. 602281482  e-mail:   </w:t>
      </w:r>
      <w:hyperlink r:id="rId8">
        <w:r>
          <w:rPr>
            <w:rFonts w:ascii="Calibri" w:eastAsia="Calibri" w:hAnsi="Calibri" w:cs="Calibri"/>
            <w:b/>
            <w:color w:val="0563C1"/>
            <w:sz w:val="20"/>
            <w:szCs w:val="20"/>
            <w:u w:val="single"/>
          </w:rPr>
          <w:t>campingizabela@gmail.com</w:t>
        </w:r>
      </w:hyperlink>
      <w:r>
        <w:rPr>
          <w:rFonts w:ascii="Calibri" w:eastAsia="Calibri" w:hAnsi="Calibri" w:cs="Calibri"/>
          <w:b/>
          <w:color w:val="0070C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zwanym dalej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Zarządzającym</w:t>
      </w:r>
    </w:p>
    <w:p w14:paraId="0000000D" w14:textId="77777777" w:rsidR="001307C0" w:rsidRDefault="000B0558">
      <w:pPr>
        <w:spacing w:after="6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a   imię i nazwisko: ………………………………………………………….</w:t>
      </w:r>
    </w:p>
    <w:p w14:paraId="0000000E" w14:textId="77777777" w:rsidR="001307C0" w:rsidRDefault="000B0558">
      <w:pPr>
        <w:spacing w:after="6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Adres zamieszkania: …………………………………………………………………………………….</w:t>
      </w:r>
    </w:p>
    <w:p w14:paraId="0000000F" w14:textId="77777777" w:rsidR="001307C0" w:rsidRDefault="000B0558">
      <w:pPr>
        <w:spacing w:after="6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Tel. ……………………………….   E-mail: ………………………………………………………………</w:t>
      </w:r>
    </w:p>
    <w:p w14:paraId="00000010" w14:textId="77777777" w:rsidR="001307C0" w:rsidRDefault="000B0558">
      <w:pPr>
        <w:spacing w:after="6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</w:t>
      </w:r>
      <w:r>
        <w:rPr>
          <w:rFonts w:ascii="Calibri" w:eastAsia="Calibri" w:hAnsi="Calibri" w:cs="Calibri"/>
          <w:sz w:val="20"/>
          <w:szCs w:val="20"/>
        </w:rPr>
        <w:t>numer dowodu osobistego/PESEL:…………………… zwaną/</w:t>
      </w:r>
      <w:proofErr w:type="spellStart"/>
      <w:r>
        <w:rPr>
          <w:rFonts w:ascii="Calibri" w:eastAsia="Calibri" w:hAnsi="Calibri" w:cs="Calibri"/>
          <w:sz w:val="20"/>
          <w:szCs w:val="20"/>
        </w:rPr>
        <w:t>ym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dalej </w:t>
      </w:r>
      <w:r>
        <w:rPr>
          <w:rFonts w:ascii="Calibri" w:eastAsia="Calibri" w:hAnsi="Calibri" w:cs="Calibri"/>
          <w:b/>
          <w:sz w:val="20"/>
          <w:szCs w:val="20"/>
        </w:rPr>
        <w:t>Najemcą.</w:t>
      </w:r>
    </w:p>
    <w:p w14:paraId="00000011" w14:textId="77777777" w:rsidR="001307C0" w:rsidRDefault="000B0558">
      <w:pPr>
        <w:spacing w:after="8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Numer rejestracyjny auta …………………………………………</w:t>
      </w:r>
    </w:p>
    <w:p w14:paraId="00000012" w14:textId="77777777" w:rsidR="001307C0" w:rsidRDefault="001307C0">
      <w:pPr>
        <w:spacing w:after="80" w:line="240" w:lineRule="auto"/>
        <w:rPr>
          <w:rFonts w:ascii="Calibri" w:eastAsia="Calibri" w:hAnsi="Calibri" w:cs="Calibri"/>
          <w:color w:val="000000"/>
          <w:sz w:val="20"/>
          <w:szCs w:val="20"/>
        </w:rPr>
      </w:pPr>
    </w:p>
    <w:p w14:paraId="00000013" w14:textId="77777777" w:rsidR="001307C0" w:rsidRDefault="000B0558">
      <w:pPr>
        <w:spacing w:after="80" w:line="240" w:lineRule="auto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                                                 Zawiera następujące postanowienia:                                                                        </w:t>
      </w:r>
    </w:p>
    <w:p w14:paraId="2F467DE9" w14:textId="77777777" w:rsidR="00017C81" w:rsidRDefault="000B0558">
      <w:pPr>
        <w:spacing w:after="80" w:line="240" w:lineRule="auto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                                                                                    </w:t>
      </w:r>
    </w:p>
    <w:p w14:paraId="00000014" w14:textId="63723162" w:rsidR="001307C0" w:rsidRDefault="00017C81">
      <w:pPr>
        <w:spacing w:after="80" w:line="240" w:lineRule="auto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                                                                                    </w:t>
      </w:r>
      <w:r w:rsidR="000B0558">
        <w:rPr>
          <w:rFonts w:ascii="Calibri" w:eastAsia="Calibri" w:hAnsi="Calibri" w:cs="Calibri"/>
          <w:b/>
          <w:color w:val="000000"/>
          <w:sz w:val="20"/>
          <w:szCs w:val="20"/>
        </w:rPr>
        <w:t xml:space="preserve"> &amp;1</w:t>
      </w:r>
    </w:p>
    <w:p w14:paraId="00000015" w14:textId="77777777" w:rsidR="001307C0" w:rsidRDefault="000B0558">
      <w:pPr>
        <w:spacing w:after="4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1.  Integralną częścią umowy jest REGULAMIN Campingu „ ZAKĄTEK IZABELA”  </w:t>
      </w:r>
    </w:p>
    <w:p w14:paraId="00000016" w14:textId="77777777" w:rsidR="001307C0" w:rsidRDefault="000B0558">
      <w:pPr>
        <w:spacing w:after="40"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2.  Przedmiotem umowy jest wynajem przyczepy Campingowej oraz  innych opłat i                                                                                                                                                                                    </w:t>
      </w:r>
    </w:p>
    <w:p w14:paraId="00000017" w14:textId="77777777" w:rsidR="001307C0" w:rsidRDefault="000B0558">
      <w:pPr>
        <w:spacing w:after="40"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korzystania z wszelkich świadczeń i usług przewidzianych w danej kategorii obiektu.</w:t>
      </w:r>
    </w:p>
    <w:p w14:paraId="001872E3" w14:textId="77777777" w:rsidR="00017C81" w:rsidRDefault="000B0558">
      <w:pPr>
        <w:spacing w:after="80" w:line="240" w:lineRule="auto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                                                                                    </w:t>
      </w:r>
    </w:p>
    <w:p w14:paraId="00000018" w14:textId="35D6EF06" w:rsidR="001307C0" w:rsidRDefault="00017C81">
      <w:pPr>
        <w:spacing w:after="80" w:line="240" w:lineRule="auto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                                                                                    </w:t>
      </w:r>
      <w:r w:rsidR="000B0558">
        <w:rPr>
          <w:rFonts w:ascii="Calibri" w:eastAsia="Calibri" w:hAnsi="Calibri" w:cs="Calibri"/>
          <w:b/>
          <w:color w:val="000000"/>
          <w:sz w:val="20"/>
          <w:szCs w:val="20"/>
        </w:rPr>
        <w:t xml:space="preserve"> &amp;2</w:t>
      </w:r>
    </w:p>
    <w:p w14:paraId="0000001A" w14:textId="32E50A39" w:rsidR="001307C0" w:rsidRPr="00D02ADF" w:rsidRDefault="000B0558" w:rsidP="00D02ADF">
      <w:pPr>
        <w:numPr>
          <w:ilvl w:val="0"/>
          <w:numId w:val="5"/>
        </w:numPr>
        <w:spacing w:after="0" w:line="276" w:lineRule="auto"/>
        <w:ind w:left="703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Najemca </w:t>
      </w:r>
      <w:r w:rsidR="00D02ADF">
        <w:rPr>
          <w:rFonts w:ascii="Calibri" w:eastAsia="Calibri" w:hAnsi="Calibri" w:cs="Calibri"/>
          <w:color w:val="000000"/>
          <w:sz w:val="20"/>
          <w:szCs w:val="20"/>
        </w:rPr>
        <w:t>za wynajęcie przyczepy campingowej</w:t>
      </w:r>
      <w:r w:rsidR="00D02ADF" w:rsidRPr="00322D69">
        <w:rPr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zobowiązuje się do zapłaty kwoty </w:t>
      </w:r>
      <w:bookmarkStart w:id="0" w:name="_Hlk190428521"/>
      <w:r w:rsidR="0040182C">
        <w:rPr>
          <w:rFonts w:ascii="Calibri" w:eastAsia="Calibri" w:hAnsi="Calibri" w:cs="Calibri"/>
          <w:color w:val="000000"/>
          <w:sz w:val="20"/>
          <w:szCs w:val="20"/>
        </w:rPr>
        <w:t>…………………….</w:t>
      </w:r>
      <w:r w:rsidR="00322D69" w:rsidRPr="00322D69">
        <w:rPr>
          <w:b/>
          <w:sz w:val="20"/>
          <w:szCs w:val="20"/>
        </w:rPr>
        <w:t>PLN brutto</w:t>
      </w:r>
      <w:bookmarkEnd w:id="0"/>
      <w:r w:rsidR="00322D69" w:rsidRPr="00322D69">
        <w:rPr>
          <w:b/>
          <w:sz w:val="20"/>
          <w:szCs w:val="20"/>
        </w:rPr>
        <w:t xml:space="preserve">   </w:t>
      </w:r>
      <w:bookmarkStart w:id="1" w:name="_Hlk190428790"/>
      <w:r w:rsidR="00322D69" w:rsidRPr="00322D69">
        <w:rPr>
          <w:b/>
          <w:sz w:val="20"/>
          <w:szCs w:val="20"/>
        </w:rPr>
        <w:t>00/100</w:t>
      </w:r>
      <w:r w:rsidR="00322D69" w:rsidRPr="00322D69">
        <w:rPr>
          <w:sz w:val="20"/>
          <w:szCs w:val="20"/>
        </w:rPr>
        <w:t xml:space="preserve">), </w:t>
      </w:r>
      <w:r w:rsidR="00322D69">
        <w:rPr>
          <w:sz w:val="20"/>
          <w:szCs w:val="20"/>
        </w:rPr>
        <w:t xml:space="preserve"> </w:t>
      </w:r>
      <w:bookmarkEnd w:id="1"/>
      <w:r w:rsidRPr="00D02ADF">
        <w:rPr>
          <w:rFonts w:ascii="Calibri" w:eastAsia="Calibri" w:hAnsi="Calibri" w:cs="Calibri"/>
          <w:color w:val="000000"/>
          <w:sz w:val="20"/>
          <w:szCs w:val="20"/>
        </w:rPr>
        <w:t>(słownie)</w:t>
      </w:r>
      <w:r w:rsidR="00D02ADF">
        <w:rPr>
          <w:rFonts w:ascii="Calibri" w:eastAsia="Calibri" w:hAnsi="Calibri" w:cs="Calibri"/>
          <w:color w:val="000000"/>
          <w:sz w:val="20"/>
          <w:szCs w:val="20"/>
        </w:rPr>
        <w:t>…………………………………………………………………………………….</w:t>
      </w:r>
      <w:r w:rsidR="0040182C" w:rsidRPr="00D02ADF">
        <w:rPr>
          <w:rFonts w:ascii="Calibri" w:eastAsia="Calibri" w:hAnsi="Calibri" w:cs="Calibri"/>
          <w:color w:val="000000"/>
          <w:sz w:val="20"/>
          <w:szCs w:val="20"/>
        </w:rPr>
        <w:t>..</w:t>
      </w:r>
      <w:r w:rsidR="00D02ADF">
        <w:rPr>
          <w:rFonts w:ascii="Calibri" w:eastAsia="Calibri" w:hAnsi="Calibri" w:cs="Calibri"/>
          <w:color w:val="000000"/>
          <w:sz w:val="20"/>
          <w:szCs w:val="20"/>
        </w:rPr>
        <w:t>..</w:t>
      </w:r>
      <w:r w:rsidR="0040182C" w:rsidRPr="00D02ADF">
        <w:rPr>
          <w:rFonts w:ascii="Calibri" w:eastAsia="Calibri" w:hAnsi="Calibri" w:cs="Calibri"/>
          <w:b/>
          <w:bCs/>
          <w:color w:val="000000"/>
          <w:sz w:val="20"/>
          <w:szCs w:val="20"/>
        </w:rPr>
        <w:t xml:space="preserve">złotych </w:t>
      </w:r>
      <w:r w:rsidR="0040182C" w:rsidRPr="00D02ADF">
        <w:rPr>
          <w:b/>
          <w:sz w:val="20"/>
          <w:szCs w:val="20"/>
        </w:rPr>
        <w:t>00/100</w:t>
      </w:r>
      <w:r w:rsidR="0040182C" w:rsidRPr="00D02ADF">
        <w:rPr>
          <w:sz w:val="20"/>
          <w:szCs w:val="20"/>
        </w:rPr>
        <w:t>),</w:t>
      </w:r>
      <w:r w:rsidR="0040182C" w:rsidRPr="00D02ADF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 w:rsidR="00322D69" w:rsidRPr="00D02ADF">
        <w:rPr>
          <w:sz w:val="20"/>
          <w:szCs w:val="20"/>
        </w:rPr>
        <w:t xml:space="preserve">z czego przedpłata w wysokości 30% tj.………………….    </w:t>
      </w:r>
      <w:r w:rsidR="00322D69" w:rsidRPr="00D02ADF">
        <w:rPr>
          <w:bCs/>
          <w:sz w:val="20"/>
          <w:szCs w:val="20"/>
        </w:rPr>
        <w:t xml:space="preserve"> </w:t>
      </w:r>
      <w:r w:rsidR="0040182C" w:rsidRPr="00D02ADF">
        <w:rPr>
          <w:bCs/>
          <w:sz w:val="20"/>
          <w:szCs w:val="20"/>
        </w:rPr>
        <w:t>PLN</w:t>
      </w:r>
      <w:r w:rsidR="00322D69" w:rsidRPr="00D02ADF">
        <w:rPr>
          <w:sz w:val="20"/>
          <w:szCs w:val="20"/>
        </w:rPr>
        <w:t xml:space="preserve">                                                                                       (słownie: …………………………………………………………………………………………………</w:t>
      </w:r>
      <w:r w:rsidR="00322D69" w:rsidRPr="00D02ADF">
        <w:rPr>
          <w:b/>
          <w:sz w:val="20"/>
          <w:szCs w:val="20"/>
        </w:rPr>
        <w:t>Złotych 00/100</w:t>
      </w:r>
      <w:r w:rsidR="00322D69" w:rsidRPr="00D02ADF">
        <w:rPr>
          <w:sz w:val="20"/>
          <w:szCs w:val="20"/>
        </w:rPr>
        <w:t xml:space="preserve">)        </w:t>
      </w:r>
      <w:r w:rsidR="00322D69" w:rsidRPr="00D02ADF">
        <w:rPr>
          <w:sz w:val="24"/>
          <w:szCs w:val="24"/>
        </w:rPr>
        <w:t xml:space="preserve">             </w:t>
      </w:r>
      <w:r w:rsidRPr="00D02ADF">
        <w:rPr>
          <w:rFonts w:ascii="Calibri" w:eastAsia="Calibri" w:hAnsi="Calibri" w:cs="Calibri"/>
          <w:color w:val="000000"/>
          <w:sz w:val="20"/>
          <w:szCs w:val="20"/>
        </w:rPr>
        <w:t xml:space="preserve"> i opłaty z tym związane na okres od……….……./2</w:t>
      </w:r>
      <w:r w:rsidR="00BF09B1" w:rsidRPr="00D02ADF">
        <w:rPr>
          <w:rFonts w:ascii="Calibri" w:eastAsia="Calibri" w:hAnsi="Calibri" w:cs="Calibri"/>
          <w:color w:val="000000"/>
          <w:sz w:val="20"/>
          <w:szCs w:val="20"/>
        </w:rPr>
        <w:t>5</w:t>
      </w:r>
      <w:r w:rsidRPr="00D02ADF">
        <w:rPr>
          <w:rFonts w:ascii="Calibri" w:eastAsia="Calibri" w:hAnsi="Calibri" w:cs="Calibri"/>
          <w:color w:val="000000"/>
          <w:sz w:val="20"/>
          <w:szCs w:val="20"/>
        </w:rPr>
        <w:t>r. do ………………/2</w:t>
      </w:r>
      <w:r w:rsidR="00BF09B1" w:rsidRPr="00D02ADF">
        <w:rPr>
          <w:rFonts w:ascii="Calibri" w:eastAsia="Calibri" w:hAnsi="Calibri" w:cs="Calibri"/>
          <w:color w:val="000000"/>
          <w:sz w:val="20"/>
          <w:szCs w:val="20"/>
        </w:rPr>
        <w:t>5</w:t>
      </w:r>
      <w:r w:rsidRPr="00D02ADF">
        <w:rPr>
          <w:rFonts w:ascii="Calibri" w:eastAsia="Calibri" w:hAnsi="Calibri" w:cs="Calibri"/>
          <w:color w:val="000000"/>
          <w:sz w:val="20"/>
          <w:szCs w:val="20"/>
        </w:rPr>
        <w:t>r.</w:t>
      </w:r>
    </w:p>
    <w:p w14:paraId="0000001B" w14:textId="4AE9C98C" w:rsidR="001307C0" w:rsidRDefault="000B0558">
      <w:pPr>
        <w:spacing w:after="0" w:line="276" w:lineRule="auto"/>
        <w:ind w:left="703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Ilość osób………</w:t>
      </w:r>
      <w:r w:rsidR="0040182C">
        <w:rPr>
          <w:rFonts w:ascii="Calibri" w:eastAsia="Calibri" w:hAnsi="Calibri" w:cs="Calibri"/>
          <w:color w:val="000000"/>
          <w:sz w:val="20"/>
          <w:szCs w:val="20"/>
        </w:rPr>
        <w:t>…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postój pojazdu w ilości ( samochodu / motocykla )</w:t>
      </w:r>
      <w:r w:rsidR="00A83612">
        <w:rPr>
          <w:rFonts w:ascii="Calibri" w:eastAsia="Calibri" w:hAnsi="Calibri" w:cs="Calibri"/>
          <w:color w:val="000000"/>
          <w:sz w:val="20"/>
          <w:szCs w:val="20"/>
        </w:rPr>
        <w:t>..</w:t>
      </w:r>
      <w:r>
        <w:rPr>
          <w:rFonts w:ascii="Calibri" w:eastAsia="Calibri" w:hAnsi="Calibri" w:cs="Calibri"/>
          <w:color w:val="000000"/>
          <w:sz w:val="20"/>
          <w:szCs w:val="20"/>
        </w:rPr>
        <w:t>…</w:t>
      </w:r>
      <w:r w:rsidR="0040182C">
        <w:rPr>
          <w:rFonts w:ascii="Calibri" w:eastAsia="Calibri" w:hAnsi="Calibri" w:cs="Calibri"/>
          <w:color w:val="000000"/>
          <w:sz w:val="20"/>
          <w:szCs w:val="20"/>
        </w:rPr>
        <w:t>..</w:t>
      </w:r>
      <w:r>
        <w:rPr>
          <w:rFonts w:ascii="Calibri" w:eastAsia="Calibri" w:hAnsi="Calibri" w:cs="Calibri"/>
          <w:color w:val="000000"/>
          <w:sz w:val="20"/>
          <w:szCs w:val="20"/>
        </w:rPr>
        <w:t>./…</w:t>
      </w:r>
      <w:r w:rsidR="0040182C">
        <w:rPr>
          <w:rFonts w:ascii="Calibri" w:eastAsia="Calibri" w:hAnsi="Calibri" w:cs="Calibri"/>
          <w:color w:val="000000"/>
          <w:sz w:val="20"/>
          <w:szCs w:val="20"/>
        </w:rPr>
        <w:t>…..</w:t>
      </w:r>
      <w:r>
        <w:rPr>
          <w:rFonts w:ascii="Calibri" w:eastAsia="Calibri" w:hAnsi="Calibri" w:cs="Calibri"/>
          <w:color w:val="000000"/>
          <w:sz w:val="20"/>
          <w:szCs w:val="20"/>
        </w:rPr>
        <w:t>, ilość zwierząt………</w:t>
      </w:r>
    </w:p>
    <w:p w14:paraId="20485030" w14:textId="77777777" w:rsidR="00BF09B1" w:rsidRDefault="00BF09B1">
      <w:pPr>
        <w:spacing w:after="0" w:line="276" w:lineRule="auto"/>
        <w:ind w:left="703"/>
        <w:rPr>
          <w:rFonts w:ascii="Calibri" w:eastAsia="Calibri" w:hAnsi="Calibri" w:cs="Calibri"/>
          <w:color w:val="000000"/>
          <w:sz w:val="20"/>
          <w:szCs w:val="20"/>
        </w:rPr>
      </w:pPr>
    </w:p>
    <w:p w14:paraId="0000001D" w14:textId="15132008" w:rsidR="001307C0" w:rsidRPr="00BF09B1" w:rsidRDefault="000B0558" w:rsidP="00BF09B1">
      <w:pPr>
        <w:numPr>
          <w:ilvl w:val="0"/>
          <w:numId w:val="5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Najemca przyczepy zobowiązuje się do poniesienia ewentualnych kosztów dodatkowych (należy dopłacić w recepcji wg cennika obowiązującego na dany rok), takich jak opłaty za:</w:t>
      </w:r>
    </w:p>
    <w:p w14:paraId="0000001E" w14:textId="77777777" w:rsidR="001307C0" w:rsidRDefault="000B0558">
      <w:pPr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Najemca ponosi odpowiedzialność za przyczepę i jej wyposażenie. Najemca przed przejęciem przyczepy uiszcza kaucję w wysokości 500 PLN, która stanowi zabezpieczenie należności właściciela z tytułu utraty lub uszkodzenia wyposażenia campingu. Kaucja stanowi również zabezpieczenie pokrycia udziału własnego przy ubezpieczeniowej likwidacji powstałych z winy najemcy szkód. Jeżeli szkody kwalifikują się do likwidacji w zakresie OC i CASCO polisy ubezpieczeniowej to wstrzymuje się wpłaconą kaucje do czasu uzyskania odszkodowania od ubezpieczyciela. Kaucja zostanie zwrócona w całości  na konto najemcy w ciągu dwóch dni od zdania campingu, jeżeli nie zostaną stwierdzone szkody lub zostanie w części pomniejszona o wartość stwierdzonych szkód.</w:t>
      </w:r>
    </w:p>
    <w:p w14:paraId="0000001F" w14:textId="77777777" w:rsidR="001307C0" w:rsidRDefault="000B0558">
      <w:pPr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postój drugiego i więcej pojazdów (samochodu, motocykli, quadów itp.);</w:t>
      </w:r>
    </w:p>
    <w:p w14:paraId="00000020" w14:textId="77777777" w:rsidR="001307C0" w:rsidRDefault="000B0558">
      <w:pPr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dodatkowe osoby, które będą przebywać na campingu lub w przyczepie;</w:t>
      </w:r>
    </w:p>
    <w:p w14:paraId="00000021" w14:textId="77777777" w:rsidR="001307C0" w:rsidRDefault="000B0558">
      <w:pPr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lastRenderedPageBreak/>
        <w:t>przedsionki, namioty turystyczne, baldachimy i inne zadaszenia, konstrukcje itp.;</w:t>
      </w:r>
    </w:p>
    <w:p w14:paraId="00000022" w14:textId="02EF4695" w:rsidR="001307C0" w:rsidRDefault="000B0558">
      <w:pPr>
        <w:numPr>
          <w:ilvl w:val="0"/>
          <w:numId w:val="5"/>
        </w:numPr>
        <w:spacing w:after="0" w:line="240" w:lineRule="auto"/>
        <w:rPr>
          <w:rFonts w:ascii="Calibri" w:eastAsia="Calibri" w:hAnsi="Calibri" w:cs="Calibri"/>
          <w:color w:val="4472C4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Najemca przyczepy w/w kwotę zobowiązany wpłacić gotówką lub </w:t>
      </w:r>
      <w:r w:rsidR="00017C81">
        <w:rPr>
          <w:rFonts w:ascii="Calibri" w:eastAsia="Calibri" w:hAnsi="Calibri" w:cs="Calibri"/>
          <w:color w:val="000000"/>
          <w:sz w:val="20"/>
          <w:szCs w:val="20"/>
        </w:rPr>
        <w:t xml:space="preserve">przelać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na rachunek bankowy  </w:t>
      </w:r>
      <w:r>
        <w:rPr>
          <w:rFonts w:ascii="Calibri" w:eastAsia="Calibri" w:hAnsi="Calibri" w:cs="Calibri"/>
          <w:b/>
          <w:sz w:val="20"/>
          <w:szCs w:val="20"/>
        </w:rPr>
        <w:t>Bank Santander, Numer Konta</w:t>
      </w:r>
      <w:r>
        <w:rPr>
          <w:rFonts w:ascii="Calibri" w:eastAsia="Calibri" w:hAnsi="Calibri" w:cs="Calibri"/>
          <w:b/>
          <w:color w:val="4472C4"/>
          <w:sz w:val="20"/>
          <w:szCs w:val="20"/>
        </w:rPr>
        <w:t>: 41 1090 1535 0000 0001 5074 2044;</w:t>
      </w:r>
    </w:p>
    <w:p w14:paraId="5D4B58A6" w14:textId="77777777" w:rsidR="00541E61" w:rsidRDefault="000B0558" w:rsidP="00541E61">
      <w:pPr>
        <w:spacing w:after="0" w:line="240" w:lineRule="auto"/>
        <w:ind w:left="705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                                                              </w:t>
      </w:r>
    </w:p>
    <w:p w14:paraId="00000023" w14:textId="55973A1F" w:rsidR="001307C0" w:rsidRDefault="00541E61" w:rsidP="00541E61">
      <w:pPr>
        <w:spacing w:after="0" w:line="240" w:lineRule="auto"/>
        <w:ind w:left="705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                                                                      </w:t>
      </w:r>
      <w:r w:rsidR="00017C81">
        <w:rPr>
          <w:rFonts w:ascii="Calibri" w:eastAsia="Calibri" w:hAnsi="Calibri" w:cs="Calibri"/>
          <w:b/>
          <w:sz w:val="20"/>
          <w:szCs w:val="20"/>
        </w:rPr>
        <w:t xml:space="preserve"> </w:t>
      </w:r>
      <w:r w:rsidR="000B0558">
        <w:rPr>
          <w:rFonts w:ascii="Calibri" w:eastAsia="Calibri" w:hAnsi="Calibri" w:cs="Calibri"/>
          <w:b/>
          <w:sz w:val="20"/>
          <w:szCs w:val="20"/>
        </w:rPr>
        <w:t>&amp;3</w:t>
      </w:r>
    </w:p>
    <w:p w14:paraId="00000024" w14:textId="7D0BD9CC" w:rsidR="001307C0" w:rsidRDefault="000B0558">
      <w:pPr>
        <w:spacing w:after="80"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                                                     </w:t>
      </w:r>
      <w:r w:rsidR="00017C81">
        <w:rPr>
          <w:rFonts w:ascii="Calibri" w:eastAsia="Calibri" w:hAnsi="Calibri" w:cs="Calibri"/>
          <w:color w:val="000000"/>
        </w:rPr>
        <w:t xml:space="preserve">      </w:t>
      </w:r>
      <w:r>
        <w:rPr>
          <w:rFonts w:ascii="Calibri" w:eastAsia="Calibri" w:hAnsi="Calibri" w:cs="Calibri"/>
          <w:color w:val="000000"/>
        </w:rPr>
        <w:t>Zarządzający w ramach kwoty :</w:t>
      </w:r>
    </w:p>
    <w:p w14:paraId="00000025" w14:textId="77777777" w:rsidR="001307C0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Zezwala Najemcy przyczepy na pobyt osób opłaconych i w ilości odpowiadającej założeniom danej przyczepy campingowej.</w:t>
      </w:r>
    </w:p>
    <w:p w14:paraId="00000028" w14:textId="3F92B9F7" w:rsidR="001307C0" w:rsidRPr="00A83612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Pozwala Najemcy przyczepy na korzystanie z infrastruktury campingu oraz wszystkich  dostępnych usług i świadczeń w okresie jego otwarcia- od 15. Kwietnia do 30. Września.</w:t>
      </w:r>
    </w:p>
    <w:p w14:paraId="00000029" w14:textId="77777777" w:rsidR="001307C0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Wydajemy jeden klucz do bramki i jedną kartę do bramy wjazdowej (kaucja 70zł) na okres pobytu (dla jednego campingu przewidziane jest jedno miejsce parkingowe dla samochodu).</w:t>
      </w:r>
    </w:p>
    <w:p w14:paraId="0000002A" w14:textId="77777777" w:rsidR="001307C0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Zezwala na pobyt na terenie campingu odwiedzających gości Najemcy przyczepy, pod warunkiem: stosowanie się do regulaminu campingu i zgłoszenia pobytu gości w recepcji lub telefonicznie, dokonania stosownych opłat przewidzianych w cenniku za pobyt całodobowy lub dzienny do godziny 20:00. </w:t>
      </w:r>
    </w:p>
    <w:p w14:paraId="0000002B" w14:textId="77777777" w:rsidR="001307C0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Zezwala na przechowywanie na stanowisku własnego sprzętu turystycznego (rowery, grille itp.).</w:t>
      </w:r>
    </w:p>
    <w:p w14:paraId="0000002C" w14:textId="77777777" w:rsidR="001307C0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Zezwala Najemcy na pobyt psa po uiszczeniu opłaty i stosowania się do regulaminu.</w:t>
      </w:r>
    </w:p>
    <w:p w14:paraId="0000002D" w14:textId="77777777" w:rsidR="001307C0" w:rsidRDefault="000B0558" w:rsidP="00A83612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Zobowiązuje się segregować nieczystości stałe i składować w miejscach do tego przeznaczonych.</w:t>
      </w:r>
    </w:p>
    <w:p w14:paraId="744BE286" w14:textId="77777777" w:rsidR="00017C81" w:rsidRDefault="000B0558">
      <w:pPr>
        <w:spacing w:after="0" w:line="240" w:lineRule="auto"/>
        <w:ind w:left="705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                                                                         </w:t>
      </w:r>
      <w:r w:rsidR="00017C81">
        <w:rPr>
          <w:rFonts w:ascii="Calibri" w:eastAsia="Calibri" w:hAnsi="Calibri" w:cs="Calibri"/>
          <w:b/>
          <w:color w:val="000000"/>
          <w:sz w:val="20"/>
          <w:szCs w:val="20"/>
        </w:rPr>
        <w:t xml:space="preserve">  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</w:t>
      </w:r>
    </w:p>
    <w:p w14:paraId="0000002E" w14:textId="095C3DDB" w:rsidR="001307C0" w:rsidRDefault="00017C81">
      <w:pPr>
        <w:spacing w:after="0" w:line="240" w:lineRule="auto"/>
        <w:ind w:left="705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                                                                            </w:t>
      </w:r>
      <w:r w:rsidR="000B0558">
        <w:rPr>
          <w:rFonts w:ascii="Calibri" w:eastAsia="Calibri" w:hAnsi="Calibri" w:cs="Calibri"/>
          <w:b/>
          <w:color w:val="000000"/>
          <w:sz w:val="20"/>
          <w:szCs w:val="20"/>
        </w:rPr>
        <w:t xml:space="preserve"> &amp;4 </w:t>
      </w:r>
    </w:p>
    <w:p w14:paraId="0000002F" w14:textId="77777777" w:rsidR="001307C0" w:rsidRDefault="000B0558">
      <w:pPr>
        <w:spacing w:after="80" w:line="240" w:lineRule="auto"/>
        <w:ind w:left="705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Najemca przyczepy zobowiązuje się do zapoznania się i bezwzględnego dostosowania się do Regulaminu Campingu „Zakątek Izabela”.</w:t>
      </w:r>
    </w:p>
    <w:p w14:paraId="00000030" w14:textId="5188618B" w:rsidR="001307C0" w:rsidRDefault="000B0558">
      <w:pPr>
        <w:spacing w:after="80" w:line="240" w:lineRule="auto"/>
        <w:ind w:left="705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                                                             </w:t>
      </w:r>
      <w:r w:rsidR="00017C81">
        <w:rPr>
          <w:rFonts w:ascii="Calibri" w:eastAsia="Calibri" w:hAnsi="Calibri" w:cs="Calibri"/>
          <w:color w:val="000000"/>
          <w:sz w:val="20"/>
          <w:szCs w:val="20"/>
        </w:rPr>
        <w:t xml:space="preserve"> 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&amp;5 </w:t>
      </w:r>
    </w:p>
    <w:p w14:paraId="7A9068D4" w14:textId="77777777" w:rsidR="00017C81" w:rsidRDefault="000B0558">
      <w:pPr>
        <w:spacing w:after="80" w:line="240" w:lineRule="auto"/>
        <w:ind w:left="705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Teren Campingu jest monitorowany, ogrodzony z furtką i bramą na kartę magnetyczną i      szyfratorem. Jednak Zarządca nie ponosi odpowiedzialności finansowej za ewentualne szkody   wynikające z działalności przyrody, aktów wandalizmu, włamań, kradzieży lub jakiejkolwiek innej szkody powstałej na mieniu Wynajmującego przyczepę. Zarządca posiada ubezpieczenie z tyt. Odpowiedzialności cywilnej w firmie ubezpieczeniowej PZU i wszelkie roszczenia należy zgłaszać w tej instytucji.                                                             </w:t>
      </w:r>
    </w:p>
    <w:p w14:paraId="00000031" w14:textId="73982A64" w:rsidR="001307C0" w:rsidRDefault="00017C81">
      <w:pPr>
        <w:spacing w:after="80" w:line="240" w:lineRule="auto"/>
        <w:ind w:left="705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                                                               </w:t>
      </w:r>
      <w:r w:rsidR="000B0558">
        <w:rPr>
          <w:rFonts w:ascii="Calibri" w:eastAsia="Calibri" w:hAnsi="Calibri" w:cs="Calibri"/>
          <w:b/>
          <w:color w:val="000000"/>
          <w:sz w:val="20"/>
          <w:szCs w:val="20"/>
        </w:rPr>
        <w:t>&amp;6</w:t>
      </w:r>
    </w:p>
    <w:p w14:paraId="00000032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Zarządca bezwzględnie zabrania Najemcy przyczepy podnajmowania przyczepy </w:t>
      </w:r>
    </w:p>
    <w:p w14:paraId="00000033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osobom trzecim oraz użyczenia przyczepy celem uzyskania korzyści majątkowej. W przypadku    </w:t>
      </w:r>
    </w:p>
    <w:p w14:paraId="00000034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niezastosowania się do tego paragrafu Zarządca zastrzega sobie prawo do zerwania umowy z   </w:t>
      </w:r>
    </w:p>
    <w:p w14:paraId="00000035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Ustawiającym przyczepę w trybie natychmiastowym bez możliwości zwrotu poniesionych już</w:t>
      </w:r>
    </w:p>
    <w:p w14:paraId="50935B1E" w14:textId="77777777" w:rsidR="00017C81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Kosztów.                                                              </w:t>
      </w:r>
    </w:p>
    <w:p w14:paraId="00000036" w14:textId="0BFDAFD8" w:rsidR="001307C0" w:rsidRDefault="00017C81">
      <w:pPr>
        <w:spacing w:after="20" w:line="240" w:lineRule="auto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                                                                               </w:t>
      </w:r>
      <w:r w:rsidR="000B0558">
        <w:rPr>
          <w:rFonts w:ascii="Calibri" w:eastAsia="Calibri" w:hAnsi="Calibri" w:cs="Calibri"/>
          <w:b/>
          <w:color w:val="000000"/>
        </w:rPr>
        <w:t>&amp;7</w:t>
      </w:r>
    </w:p>
    <w:p w14:paraId="00000037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</w:rPr>
        <w:t xml:space="preserve">           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</w:p>
    <w:p w14:paraId="00000038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We wszelkich spornych sprawach nie objętych umową zastosowanie mają przepisy kodeksu cywilnego i       </w:t>
      </w:r>
    </w:p>
    <w:p w14:paraId="00000039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            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będzie rozstrzygać je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Sąd Rejonowy w Wschowie.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Jakiekolwiek zmiany w umowie muszą mieć </w:t>
      </w:r>
    </w:p>
    <w:p w14:paraId="0000003A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bookmarkStart w:id="2" w:name="_heading=h.gjdgxs" w:colFirst="0" w:colLast="0"/>
      <w:bookmarkEnd w:id="2"/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charakter pisemnego aneksu do niniejszej umowy. Umowę sporządzono w dwóch jednobrzmiących                                                                                                                         </w:t>
      </w:r>
    </w:p>
    <w:p w14:paraId="7EEDE4DD" w14:textId="77777777" w:rsidR="00017C81" w:rsidRDefault="000B0558" w:rsidP="00017C81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egzemplarzach.  </w:t>
      </w:r>
    </w:p>
    <w:p w14:paraId="0000003D" w14:textId="72F8ACBE" w:rsidR="001307C0" w:rsidRPr="00017C81" w:rsidRDefault="00017C81" w:rsidP="00017C81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                                                                              </w:t>
      </w:r>
      <w:r w:rsidR="000B0558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 w:rsidR="000B0558">
        <w:rPr>
          <w:rFonts w:ascii="Calibri" w:eastAsia="Calibri" w:hAnsi="Calibri" w:cs="Calibri"/>
          <w:b/>
          <w:sz w:val="20"/>
          <w:szCs w:val="20"/>
        </w:rPr>
        <w:t>&amp;8</w:t>
      </w:r>
    </w:p>
    <w:p w14:paraId="0000003E" w14:textId="77777777" w:rsidR="001307C0" w:rsidRDefault="001307C0">
      <w:pPr>
        <w:spacing w:after="20"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2A934FF7" w14:textId="77777777" w:rsidR="00017C81" w:rsidRDefault="000B0558">
      <w:pPr>
        <w:spacing w:after="0" w:line="240" w:lineRule="auto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Informacja o przetwarzaniu danych osobowych </w:t>
      </w:r>
    </w:p>
    <w:p w14:paraId="3B4AA451" w14:textId="2CF96067" w:rsidR="00017C81" w:rsidRDefault="00017C81">
      <w:pPr>
        <w:spacing w:after="0" w:line="240" w:lineRule="auto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14:paraId="33C33013" w14:textId="775B9CEE" w:rsidR="00017C81" w:rsidRDefault="00017C81" w:rsidP="00017C81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      </w:t>
      </w:r>
      <w:r>
        <w:rPr>
          <w:rFonts w:ascii="Calibri" w:eastAsia="Calibri" w:hAnsi="Calibri" w:cs="Calibri"/>
          <w:sz w:val="20"/>
          <w:szCs w:val="20"/>
        </w:rPr>
        <w:t xml:space="preserve">Zgodnie z art. 13 Rozporządzenia Parlamentu Europejskiego i Rady (UE) 2016/679 z dnia 17 kwietnia     </w:t>
      </w:r>
    </w:p>
    <w:p w14:paraId="5CE28870" w14:textId="77E4DBFF" w:rsidR="00017C81" w:rsidRDefault="00017C81" w:rsidP="00017C81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           2016 roku w sprawie ochrony osób fizycznych w związku z przetwarzaniem danych osobowych i w </w:t>
      </w:r>
    </w:p>
    <w:p w14:paraId="66CBCAC1" w14:textId="774BD16A" w:rsidR="00017C81" w:rsidRDefault="00017C81" w:rsidP="00017C81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       </w:t>
      </w:r>
      <w:r>
        <w:rPr>
          <w:rFonts w:ascii="Calibri" w:eastAsia="Calibri" w:hAnsi="Calibri" w:cs="Calibri"/>
          <w:sz w:val="20"/>
          <w:szCs w:val="20"/>
        </w:rPr>
        <w:t xml:space="preserve">sprawie    swobodnego przepływu takich danych oraz uchylenia dyrektywy 95/46/WE (dalej: RODO) </w:t>
      </w:r>
    </w:p>
    <w:p w14:paraId="79990DF8" w14:textId="3714FEFA" w:rsidR="00017C81" w:rsidRDefault="00017C81" w:rsidP="00017C81">
      <w:pPr>
        <w:spacing w:after="0" w:line="240" w:lineRule="auto"/>
        <w:rPr>
          <w:rFonts w:ascii="Calibri" w:eastAsia="Calibri" w:hAnsi="Calibri" w:cs="Calibri"/>
          <w:b/>
          <w:sz w:val="20"/>
          <w:szCs w:val="20"/>
          <w:u w:val="single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       </w:t>
      </w:r>
      <w:r>
        <w:rPr>
          <w:rFonts w:ascii="Calibri" w:eastAsia="Calibri" w:hAnsi="Calibri" w:cs="Calibri"/>
          <w:sz w:val="20"/>
          <w:szCs w:val="20"/>
        </w:rPr>
        <w:t xml:space="preserve">informuję, że: </w:t>
      </w:r>
      <w:r>
        <w:rPr>
          <w:rFonts w:ascii="Calibri" w:eastAsia="Calibri" w:hAnsi="Calibri" w:cs="Calibri"/>
          <w:b/>
          <w:sz w:val="20"/>
          <w:szCs w:val="20"/>
        </w:rPr>
        <w:t xml:space="preserve">                                                              </w:t>
      </w:r>
    </w:p>
    <w:p w14:paraId="760CA576" w14:textId="7FB9E8C3" w:rsidR="00017C81" w:rsidRDefault="00017C81" w:rsidP="00017C81">
      <w:p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</w:p>
    <w:p w14:paraId="00000041" w14:textId="79877625" w:rsidR="001307C0" w:rsidRPr="00541E61" w:rsidRDefault="00017C81" w:rsidP="00541E61">
      <w:pPr>
        <w:spacing w:after="0" w:line="240" w:lineRule="auto"/>
        <w:rPr>
          <w:rFonts w:ascii="Calibri" w:eastAsia="Calibri" w:hAnsi="Calibri" w:cs="Calibri"/>
          <w:b/>
          <w:sz w:val="20"/>
          <w:szCs w:val="20"/>
          <w:u w:val="single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       </w:t>
      </w:r>
      <w:bookmarkStart w:id="3" w:name="_Hlk164088144"/>
      <w:r w:rsidR="00FC57C3">
        <w:rPr>
          <w:rFonts w:ascii="Calibri" w:eastAsia="Calibri" w:hAnsi="Calibri" w:cs="Calibri"/>
          <w:sz w:val="20"/>
          <w:szCs w:val="20"/>
        </w:rPr>
        <w:t xml:space="preserve"> 1.    </w:t>
      </w:r>
      <w:r w:rsidR="000B0558" w:rsidRPr="00FC57C3">
        <w:rPr>
          <w:rFonts w:ascii="Calibri" w:eastAsia="Calibri" w:hAnsi="Calibri" w:cs="Calibri"/>
          <w:sz w:val="20"/>
          <w:szCs w:val="20"/>
        </w:rPr>
        <w:t>Administrator danych osobowych</w:t>
      </w:r>
      <w:bookmarkEnd w:id="3"/>
    </w:p>
    <w:p w14:paraId="00000042" w14:textId="77777777" w:rsidR="001307C0" w:rsidRDefault="000B0558">
      <w:pPr>
        <w:numPr>
          <w:ilvl w:val="0"/>
          <w:numId w:val="4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Administratorem Pani / Pana danych jest MARCEL SPAANS (dalej: Administrator).</w:t>
      </w:r>
    </w:p>
    <w:p w14:paraId="00000043" w14:textId="1D45855D" w:rsidR="001307C0" w:rsidRDefault="000B0558">
      <w:pPr>
        <w:numPr>
          <w:ilvl w:val="0"/>
          <w:numId w:val="4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lastRenderedPageBreak/>
        <w:t xml:space="preserve">Z Administratorem można kontaktować się listownie pisząc na adres: ul. Wodna 28, 65-335 Zielona Góra, pisząc e-mail na adres: </w:t>
      </w:r>
      <w:hyperlink r:id="rId9" w:history="1">
        <w:r w:rsidR="00017C81" w:rsidRPr="009D34D2">
          <w:rPr>
            <w:rStyle w:val="Hipercze"/>
            <w:rFonts w:ascii="Calibri" w:eastAsia="Calibri" w:hAnsi="Calibri" w:cs="Calibri"/>
            <w:sz w:val="20"/>
            <w:szCs w:val="20"/>
          </w:rPr>
          <w:t>campingizabela@gmail.com</w:t>
        </w:r>
      </w:hyperlink>
      <w:r w:rsidR="00017C81"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 lub dzwoniąc pod numer:</w:t>
      </w:r>
      <w:r w:rsidR="00017C81">
        <w:rPr>
          <w:rFonts w:ascii="Calibri" w:eastAsia="Calibri" w:hAnsi="Calibri" w:cs="Calibri"/>
          <w:sz w:val="20"/>
          <w:szCs w:val="20"/>
        </w:rPr>
        <w:t xml:space="preserve">  602281482</w:t>
      </w:r>
    </w:p>
    <w:p w14:paraId="00000044" w14:textId="5B6FA17D" w:rsidR="001307C0" w:rsidRDefault="00FC57C3" w:rsidP="00FC57C3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2.    </w:t>
      </w:r>
      <w:r w:rsidR="000B0558">
        <w:rPr>
          <w:rFonts w:ascii="Calibri" w:eastAsia="Calibri" w:hAnsi="Calibri" w:cs="Calibri"/>
          <w:sz w:val="20"/>
          <w:szCs w:val="20"/>
        </w:rPr>
        <w:t xml:space="preserve">Cel i podstawa prawna przetwarzania danych </w:t>
      </w:r>
    </w:p>
    <w:p w14:paraId="00000045" w14:textId="77777777" w:rsidR="001307C0" w:rsidRDefault="000B0558">
      <w:pPr>
        <w:numPr>
          <w:ilvl w:val="0"/>
          <w:numId w:val="6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Podjęcie działań zmierzających do zawarcia i wykonania umowy lub podjęcie działań na Pani / Pana żądanie przed zawarciem umowy oraz realizacji postanowień umownych – art. 6 ust. 1 lit. b) RODO.</w:t>
      </w:r>
    </w:p>
    <w:p w14:paraId="00000046" w14:textId="77777777" w:rsidR="001307C0" w:rsidRDefault="000B0558">
      <w:pPr>
        <w:numPr>
          <w:ilvl w:val="0"/>
          <w:numId w:val="6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Realizacja obowiązków prawnych Administratora związanych z wystawieniem faktur, prowadzeniem ksiąg rachunkowych i dokumentacji podatkowej – art. 6 ust. 1 lit. c) RODO (przetwarzanie jest niezbędne do wypełnienia obowiązku prawnego ciążącego na administratorze przez postanowienia m.in.: ustawy z dnia 11 marca 2004 r. o podatku od towarów i usług, ustawy </w:t>
      </w:r>
      <w:r>
        <w:rPr>
          <w:rFonts w:ascii="Calibri" w:eastAsia="Calibri" w:hAnsi="Calibri" w:cs="Calibri"/>
          <w:sz w:val="20"/>
          <w:szCs w:val="20"/>
        </w:rPr>
        <w:br/>
        <w:t>z dnia 29 sierpnia 1997 r. ordynacja podatkowa).</w:t>
      </w:r>
    </w:p>
    <w:p w14:paraId="00000047" w14:textId="77777777" w:rsidR="001307C0" w:rsidRDefault="000B0558">
      <w:pPr>
        <w:numPr>
          <w:ilvl w:val="0"/>
          <w:numId w:val="6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Dochodzenie roszczeń i / lub obrona przed roszczeniami – art. 6 ust. 1 lit. f) RODO.</w:t>
      </w:r>
    </w:p>
    <w:p w14:paraId="00000048" w14:textId="77777777" w:rsidR="001307C0" w:rsidRDefault="000B0558">
      <w:pPr>
        <w:spacing w:after="0" w:line="240" w:lineRule="auto"/>
        <w:ind w:left="108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Prawnie uzasadnionym interesem będzie ochrona przed roszczeniami, prowadzenie komunikacji w związku z realizacją umowy, czy udostępnienie Pani / Pana danych podmiotem wspierającym działalność Administratora. </w:t>
      </w:r>
    </w:p>
    <w:p w14:paraId="00000049" w14:textId="1205F6B6" w:rsidR="001307C0" w:rsidRDefault="00FC57C3" w:rsidP="00FC57C3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3.    </w:t>
      </w:r>
      <w:r w:rsidR="000B0558">
        <w:rPr>
          <w:rFonts w:ascii="Calibri" w:eastAsia="Calibri" w:hAnsi="Calibri" w:cs="Calibri"/>
          <w:sz w:val="20"/>
          <w:szCs w:val="20"/>
        </w:rPr>
        <w:t>Okres przechowywania danych</w:t>
      </w:r>
    </w:p>
    <w:p w14:paraId="0000004A" w14:textId="77777777" w:rsidR="001307C0" w:rsidRDefault="000B0558">
      <w:pPr>
        <w:numPr>
          <w:ilvl w:val="0"/>
          <w:numId w:val="3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Dane osobowe będą przechowywane przez okres trwania umowy, a następnie przez okres wymagany przepisami prawa, czyli przez okres 5 lat licząc od czasu złożenia ostatniego dokumentu rozliczeniowego za dany rok obrachunkowy, ze względu na obowiązujące przepisy podatkowe. </w:t>
      </w:r>
    </w:p>
    <w:p w14:paraId="0000004B" w14:textId="77777777" w:rsidR="001307C0" w:rsidRDefault="000B0558">
      <w:pPr>
        <w:numPr>
          <w:ilvl w:val="0"/>
          <w:numId w:val="3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Okres przetwarzania może być przedłużony w granicach prawa w przypadku, gdy będzie </w:t>
      </w:r>
      <w:r>
        <w:rPr>
          <w:rFonts w:ascii="Calibri" w:eastAsia="Calibri" w:hAnsi="Calibri" w:cs="Calibri"/>
          <w:sz w:val="20"/>
          <w:szCs w:val="20"/>
        </w:rPr>
        <w:br/>
        <w:t>to niezbędne do dochodzenia lub obrony przed roszczeniami.</w:t>
      </w:r>
    </w:p>
    <w:p w14:paraId="0000004C" w14:textId="3FCDE3D9" w:rsidR="001307C0" w:rsidRDefault="00FC57C3" w:rsidP="00FC57C3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4.    </w:t>
      </w:r>
      <w:r w:rsidR="000B0558">
        <w:rPr>
          <w:rFonts w:ascii="Calibri" w:eastAsia="Calibri" w:hAnsi="Calibri" w:cs="Calibri"/>
          <w:sz w:val="20"/>
          <w:szCs w:val="20"/>
        </w:rPr>
        <w:t>Informacja o wymogu podania danych</w:t>
      </w:r>
    </w:p>
    <w:p w14:paraId="0000004D" w14:textId="77777777" w:rsidR="001307C0" w:rsidRDefault="000B0558">
      <w:pPr>
        <w:spacing w:after="0" w:line="240" w:lineRule="auto"/>
        <w:ind w:left="72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Podanie danych jest dobrowolne, ale niezbędne do zawarcia i realizacji umowy.</w:t>
      </w:r>
    </w:p>
    <w:p w14:paraId="0000004E" w14:textId="6BD03786" w:rsidR="001307C0" w:rsidRDefault="00FC57C3" w:rsidP="00FC57C3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5.     </w:t>
      </w:r>
      <w:r w:rsidR="000B0558">
        <w:rPr>
          <w:rFonts w:ascii="Calibri" w:eastAsia="Calibri" w:hAnsi="Calibri" w:cs="Calibri"/>
          <w:sz w:val="20"/>
          <w:szCs w:val="20"/>
        </w:rPr>
        <w:t>Prawa osób, których dane dotyczą:</w:t>
      </w:r>
    </w:p>
    <w:p w14:paraId="0000004F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Prawo dostępu do swoich danych, w tym otrzymania ich kopii, zgodnie z art. 15 RODO.</w:t>
      </w:r>
    </w:p>
    <w:p w14:paraId="00000050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Prawo do sprostowania (poprawienia) danych osobowych, zgodnie z art. 16 RODO.</w:t>
      </w:r>
    </w:p>
    <w:p w14:paraId="00000051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Prawo do ograniczenia przetwarzania danych osobowych, zgodnie z art. 18 RODO. </w:t>
      </w:r>
    </w:p>
    <w:p w14:paraId="00000052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Prawo do usunięcia danych osobowych, zgodnie z art. 17 RODO.</w:t>
      </w:r>
    </w:p>
    <w:p w14:paraId="00000053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Prawo do przenoszenia danych (otrzymanie od Administratora danych osobowych </w:t>
      </w:r>
      <w:r>
        <w:rPr>
          <w:rFonts w:ascii="Calibri" w:eastAsia="Calibri" w:hAnsi="Calibri" w:cs="Calibri"/>
          <w:sz w:val="20"/>
          <w:szCs w:val="20"/>
        </w:rPr>
        <w:br/>
        <w:t>w ustrukturyzowanym, powszechnie używanym formacie nadającym się do odczytu maszynowego, które zostały dostarczone na podstawie umowy lub zgody; może Pani / Pan zlecić przesłanie tych danych bezpośrednio innemu podmiotowi), zgodnie z art. 20 RODO.</w:t>
      </w:r>
    </w:p>
    <w:p w14:paraId="00000054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Prawo do sprzeciwu, zgodnie z art. 21 RODO w zakresie danych przetwarzanych na podstawie art. 6 ust. 1 lit. f) i e) RODO.</w:t>
      </w:r>
    </w:p>
    <w:p w14:paraId="00000055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Prawo do bycia poinformowanym o żądaniach określonych w art. 16-18 RODO, zgodnie z art. 19 RODO.</w:t>
      </w:r>
    </w:p>
    <w:p w14:paraId="00000056" w14:textId="77777777" w:rsidR="001307C0" w:rsidRDefault="000B0558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Prawo do przejrzystej komunikacji i pełnej informacji na podstawie art. 12-14 RODO.</w:t>
      </w:r>
    </w:p>
    <w:p w14:paraId="0932CBFA" w14:textId="2D01080F" w:rsidR="002D1799" w:rsidRDefault="002D1799" w:rsidP="002D1799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6.    </w:t>
      </w:r>
      <w:r w:rsidR="000B0558">
        <w:rPr>
          <w:rFonts w:ascii="Calibri" w:eastAsia="Calibri" w:hAnsi="Calibri" w:cs="Calibri"/>
          <w:sz w:val="20"/>
          <w:szCs w:val="20"/>
        </w:rPr>
        <w:t xml:space="preserve">Prawo do wniesienia skargi do Prezesa Urzędu Ochrony Danych Osobowych, ul. Stawki 2, 00-193 </w:t>
      </w:r>
      <w:r>
        <w:rPr>
          <w:rFonts w:ascii="Calibri" w:eastAsia="Calibri" w:hAnsi="Calibri" w:cs="Calibri"/>
          <w:sz w:val="20"/>
          <w:szCs w:val="20"/>
        </w:rPr>
        <w:t xml:space="preserve">   </w:t>
      </w:r>
    </w:p>
    <w:p w14:paraId="1C311B94" w14:textId="3BA609D8" w:rsidR="002D1799" w:rsidRDefault="002D1799" w:rsidP="002D1799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      Warszawa (w przypadku podejrzenia, że przetwarzanie danych osobowych narusza przepisy prawa </w:t>
      </w:r>
    </w:p>
    <w:p w14:paraId="5F88D678" w14:textId="77777777" w:rsidR="002D1799" w:rsidRDefault="002D1799" w:rsidP="002D1799">
      <w:pPr>
        <w:spacing w:after="0" w:line="240" w:lineRule="auto"/>
        <w:ind w:left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      dotyczącego ochrony danych osobowych).</w:t>
      </w:r>
    </w:p>
    <w:p w14:paraId="00000058" w14:textId="7535DAF7" w:rsidR="001307C0" w:rsidRDefault="002D1799" w:rsidP="002D1799">
      <w:p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      7.    </w:t>
      </w:r>
      <w:r w:rsidR="000B0558">
        <w:rPr>
          <w:rFonts w:ascii="Calibri" w:eastAsia="Calibri" w:hAnsi="Calibri" w:cs="Calibri"/>
          <w:sz w:val="20"/>
          <w:szCs w:val="20"/>
        </w:rPr>
        <w:t>Odbiorcy danych</w:t>
      </w:r>
    </w:p>
    <w:p w14:paraId="00000059" w14:textId="77777777" w:rsidR="001307C0" w:rsidRDefault="000B0558">
      <w:pPr>
        <w:spacing w:after="0" w:line="240" w:lineRule="auto"/>
        <w:ind w:left="72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Podmioty zewnętrzne wspierające Administratora, np. podmiot świadczący usługę poczty elektronicznej (wszystkie podmioty biorą udział w procesie przetwarzania danych osobowych na podstawie upoważnienia lub zawartych umów powierzenia przetwarzania danych z Administratorem i zapewniają odpowiedni poziom ochrony danych osobowych).</w:t>
      </w:r>
    </w:p>
    <w:p w14:paraId="40A5E3B0" w14:textId="41C4A6E7" w:rsidR="002D1799" w:rsidRDefault="002D1799" w:rsidP="002D1799">
      <w:pPr>
        <w:spacing w:after="0" w:line="240" w:lineRule="auto"/>
        <w:ind w:left="284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8.    </w:t>
      </w:r>
      <w:r w:rsidR="000B0558">
        <w:rPr>
          <w:rFonts w:ascii="Calibri" w:eastAsia="Calibri" w:hAnsi="Calibri" w:cs="Calibri"/>
          <w:sz w:val="20"/>
          <w:szCs w:val="20"/>
        </w:rPr>
        <w:t>Dane osobowe nie będą przekazywane poza Europejski Obszar Gospodarczy ani do organizacji</w:t>
      </w:r>
      <w:r>
        <w:rPr>
          <w:rFonts w:ascii="Calibri" w:eastAsia="Calibri" w:hAnsi="Calibri" w:cs="Calibri"/>
          <w:sz w:val="20"/>
          <w:szCs w:val="20"/>
        </w:rPr>
        <w:t xml:space="preserve">   </w:t>
      </w:r>
    </w:p>
    <w:p w14:paraId="0D9F46EA" w14:textId="77777777" w:rsidR="002D1799" w:rsidRDefault="002D1799" w:rsidP="002D1799">
      <w:pPr>
        <w:spacing w:after="0" w:line="240" w:lineRule="auto"/>
        <w:ind w:left="284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        międzynarodowych.</w:t>
      </w:r>
    </w:p>
    <w:p w14:paraId="6DF31505" w14:textId="77777777" w:rsidR="002D1799" w:rsidRDefault="002D1799" w:rsidP="002D1799">
      <w:p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       9.   </w:t>
      </w:r>
      <w:r w:rsidR="000B0558">
        <w:rPr>
          <w:rFonts w:ascii="Calibri" w:eastAsia="Calibri" w:hAnsi="Calibri" w:cs="Calibri"/>
          <w:sz w:val="20"/>
          <w:szCs w:val="20"/>
        </w:rPr>
        <w:t xml:space="preserve">Dane osobowe nie będą przetwarzane w sposób zautomatyzowany, w tym również nie będą </w:t>
      </w:r>
      <w:r>
        <w:rPr>
          <w:rFonts w:ascii="Calibri" w:eastAsia="Calibri" w:hAnsi="Calibri" w:cs="Calibri"/>
          <w:sz w:val="20"/>
          <w:szCs w:val="20"/>
        </w:rPr>
        <w:t xml:space="preserve"> profilowane.</w:t>
      </w:r>
    </w:p>
    <w:p w14:paraId="217A5F86" w14:textId="77777777" w:rsidR="002D1799" w:rsidRDefault="002D1799" w:rsidP="002D1799">
      <w:pPr>
        <w:spacing w:after="20" w:line="240" w:lineRule="auto"/>
        <w:rPr>
          <w:rFonts w:ascii="Calibri" w:eastAsia="Calibri" w:hAnsi="Calibri" w:cs="Calibri"/>
          <w:sz w:val="20"/>
          <w:szCs w:val="20"/>
        </w:rPr>
      </w:pPr>
    </w:p>
    <w:p w14:paraId="0000005C" w14:textId="6EAF5126" w:rsidR="001307C0" w:rsidRDefault="001307C0" w:rsidP="002D1799">
      <w:p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</w:p>
    <w:p w14:paraId="0000005D" w14:textId="233BE15D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                                                                                                                </w:t>
      </w:r>
      <w:r w:rsidR="00B7222B">
        <w:rPr>
          <w:rFonts w:ascii="Calibri" w:eastAsia="Calibri" w:hAnsi="Calibri" w:cs="Calibri"/>
          <w:color w:val="000000"/>
          <w:sz w:val="24"/>
          <w:szCs w:val="24"/>
        </w:rPr>
        <w:t xml:space="preserve">      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Czytelny podpis</w:t>
      </w:r>
    </w:p>
    <w:p w14:paraId="0000005E" w14:textId="77777777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                  </w:t>
      </w:r>
    </w:p>
    <w:p w14:paraId="0000005F" w14:textId="1D32BCDE" w:rsidR="001307C0" w:rsidRDefault="000B0558">
      <w:pPr>
        <w:spacing w:after="20" w:line="240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……………………………………                                                                             ……………………………………….</w:t>
      </w:r>
    </w:p>
    <w:p w14:paraId="00000060" w14:textId="7DB17DC4" w:rsidR="001307C0" w:rsidRDefault="000B0558">
      <w:pPr>
        <w:spacing w:after="20" w:line="240" w:lineRule="auto"/>
        <w:rPr>
          <w:rFonts w:ascii="Calibri" w:eastAsia="Calibri" w:hAnsi="Calibri" w:cs="Calibri"/>
          <w:b/>
          <w:color w:val="000000"/>
          <w:sz w:val="24"/>
          <w:szCs w:val="24"/>
        </w:rPr>
      </w:pPr>
      <w:bookmarkStart w:id="4" w:name="_heading=h.30j0zll" w:colFirst="0" w:colLast="0"/>
      <w:bookmarkEnd w:id="4"/>
      <w:r>
        <w:rPr>
          <w:rFonts w:ascii="Calibri" w:eastAsia="Calibri" w:hAnsi="Calibri" w:cs="Calibri"/>
          <w:color w:val="000000"/>
          <w:sz w:val="20"/>
          <w:szCs w:val="20"/>
        </w:rPr>
        <w:t xml:space="preserve">                     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Zarządzający.                                                                         Ustawiający Przyczep</w:t>
      </w:r>
    </w:p>
    <w:p w14:paraId="00000061" w14:textId="77777777" w:rsidR="001307C0" w:rsidRDefault="001307C0"/>
    <w:sectPr w:rsidR="001307C0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60094"/>
    <w:multiLevelType w:val="multilevel"/>
    <w:tmpl w:val="AE543F30"/>
    <w:lvl w:ilvl="0">
      <w:start w:val="1"/>
      <w:numFmt w:val="decimal"/>
      <w:lvlText w:val="%1."/>
      <w:lvlJc w:val="left"/>
      <w:pPr>
        <w:ind w:left="1053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73" w:hanging="360"/>
      </w:pPr>
    </w:lvl>
    <w:lvl w:ilvl="2">
      <w:start w:val="1"/>
      <w:numFmt w:val="lowerRoman"/>
      <w:lvlText w:val="%3."/>
      <w:lvlJc w:val="right"/>
      <w:pPr>
        <w:ind w:left="2493" w:hanging="180"/>
      </w:pPr>
    </w:lvl>
    <w:lvl w:ilvl="3">
      <w:start w:val="1"/>
      <w:numFmt w:val="decimal"/>
      <w:lvlText w:val="%4."/>
      <w:lvlJc w:val="left"/>
      <w:pPr>
        <w:ind w:left="3213" w:hanging="360"/>
      </w:pPr>
    </w:lvl>
    <w:lvl w:ilvl="4">
      <w:start w:val="1"/>
      <w:numFmt w:val="lowerLetter"/>
      <w:lvlText w:val="%5."/>
      <w:lvlJc w:val="left"/>
      <w:pPr>
        <w:ind w:left="3933" w:hanging="360"/>
      </w:pPr>
    </w:lvl>
    <w:lvl w:ilvl="5">
      <w:start w:val="1"/>
      <w:numFmt w:val="lowerRoman"/>
      <w:lvlText w:val="%6."/>
      <w:lvlJc w:val="right"/>
      <w:pPr>
        <w:ind w:left="4653" w:hanging="180"/>
      </w:pPr>
    </w:lvl>
    <w:lvl w:ilvl="6">
      <w:start w:val="1"/>
      <w:numFmt w:val="decimal"/>
      <w:lvlText w:val="%7."/>
      <w:lvlJc w:val="left"/>
      <w:pPr>
        <w:ind w:left="5373" w:hanging="360"/>
      </w:pPr>
    </w:lvl>
    <w:lvl w:ilvl="7">
      <w:start w:val="1"/>
      <w:numFmt w:val="lowerLetter"/>
      <w:lvlText w:val="%8."/>
      <w:lvlJc w:val="left"/>
      <w:pPr>
        <w:ind w:left="6093" w:hanging="360"/>
      </w:pPr>
    </w:lvl>
    <w:lvl w:ilvl="8">
      <w:start w:val="1"/>
      <w:numFmt w:val="lowerRoman"/>
      <w:lvlText w:val="%9."/>
      <w:lvlJc w:val="right"/>
      <w:pPr>
        <w:ind w:left="6813" w:hanging="180"/>
      </w:pPr>
    </w:lvl>
  </w:abstractNum>
  <w:abstractNum w:abstractNumId="1" w15:restartNumberingAfterBreak="0">
    <w:nsid w:val="15785C72"/>
    <w:multiLevelType w:val="multilevel"/>
    <w:tmpl w:val="A25AE434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904D1B"/>
    <w:multiLevelType w:val="multilevel"/>
    <w:tmpl w:val="93583050"/>
    <w:lvl w:ilvl="0">
      <w:start w:val="1"/>
      <w:numFmt w:val="decimal"/>
      <w:lvlText w:val="%1."/>
      <w:lvlJc w:val="left"/>
      <w:pPr>
        <w:ind w:left="705" w:hanging="360"/>
      </w:pPr>
    </w:lvl>
    <w:lvl w:ilvl="1">
      <w:start w:val="1"/>
      <w:numFmt w:val="lowerLetter"/>
      <w:lvlText w:val="%2."/>
      <w:lvlJc w:val="left"/>
      <w:pPr>
        <w:ind w:left="1425" w:hanging="360"/>
      </w:pPr>
    </w:lvl>
    <w:lvl w:ilvl="2">
      <w:start w:val="1"/>
      <w:numFmt w:val="lowerRoman"/>
      <w:lvlText w:val="%3."/>
      <w:lvlJc w:val="right"/>
      <w:pPr>
        <w:ind w:left="2145" w:hanging="180"/>
      </w:pPr>
    </w:lvl>
    <w:lvl w:ilvl="3">
      <w:start w:val="1"/>
      <w:numFmt w:val="decimal"/>
      <w:lvlText w:val="%4."/>
      <w:lvlJc w:val="left"/>
      <w:pPr>
        <w:ind w:left="2865" w:hanging="360"/>
      </w:pPr>
    </w:lvl>
    <w:lvl w:ilvl="4">
      <w:start w:val="1"/>
      <w:numFmt w:val="lowerLetter"/>
      <w:lvlText w:val="%5."/>
      <w:lvlJc w:val="left"/>
      <w:pPr>
        <w:ind w:left="3585" w:hanging="360"/>
      </w:pPr>
    </w:lvl>
    <w:lvl w:ilvl="5">
      <w:start w:val="1"/>
      <w:numFmt w:val="lowerRoman"/>
      <w:lvlText w:val="%6."/>
      <w:lvlJc w:val="right"/>
      <w:pPr>
        <w:ind w:left="4305" w:hanging="180"/>
      </w:pPr>
    </w:lvl>
    <w:lvl w:ilvl="6">
      <w:start w:val="1"/>
      <w:numFmt w:val="decimal"/>
      <w:lvlText w:val="%7."/>
      <w:lvlJc w:val="left"/>
      <w:pPr>
        <w:ind w:left="5025" w:hanging="360"/>
      </w:pPr>
    </w:lvl>
    <w:lvl w:ilvl="7">
      <w:start w:val="1"/>
      <w:numFmt w:val="lowerLetter"/>
      <w:lvlText w:val="%8."/>
      <w:lvlJc w:val="left"/>
      <w:pPr>
        <w:ind w:left="5745" w:hanging="360"/>
      </w:pPr>
    </w:lvl>
    <w:lvl w:ilvl="8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182C794F"/>
    <w:multiLevelType w:val="multilevel"/>
    <w:tmpl w:val="36E41D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E94673"/>
    <w:multiLevelType w:val="multilevel"/>
    <w:tmpl w:val="D77E9D02"/>
    <w:lvl w:ilvl="0">
      <w:start w:val="1"/>
      <w:numFmt w:val="lowerLetter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A7B36FD"/>
    <w:multiLevelType w:val="multilevel"/>
    <w:tmpl w:val="9A66B982"/>
    <w:lvl w:ilvl="0">
      <w:start w:val="1"/>
      <w:numFmt w:val="bullet"/>
      <w:lvlText w:val="●"/>
      <w:lvlJc w:val="left"/>
      <w:pPr>
        <w:ind w:left="106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8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5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9F4571D"/>
    <w:multiLevelType w:val="hybridMultilevel"/>
    <w:tmpl w:val="707E25B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3D975CD"/>
    <w:multiLevelType w:val="multilevel"/>
    <w:tmpl w:val="37A4FC52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09C7D19"/>
    <w:multiLevelType w:val="multilevel"/>
    <w:tmpl w:val="36E41D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9D0D19"/>
    <w:multiLevelType w:val="multilevel"/>
    <w:tmpl w:val="5164BF3C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 w16cid:durableId="48042625">
    <w:abstractNumId w:val="1"/>
  </w:num>
  <w:num w:numId="2" w16cid:durableId="525749499">
    <w:abstractNumId w:val="3"/>
  </w:num>
  <w:num w:numId="3" w16cid:durableId="1263343745">
    <w:abstractNumId w:val="4"/>
  </w:num>
  <w:num w:numId="4" w16cid:durableId="559243525">
    <w:abstractNumId w:val="9"/>
  </w:num>
  <w:num w:numId="5" w16cid:durableId="1292902511">
    <w:abstractNumId w:val="0"/>
  </w:num>
  <w:num w:numId="6" w16cid:durableId="1403485515">
    <w:abstractNumId w:val="7"/>
  </w:num>
  <w:num w:numId="7" w16cid:durableId="1596287398">
    <w:abstractNumId w:val="5"/>
  </w:num>
  <w:num w:numId="8" w16cid:durableId="1013997517">
    <w:abstractNumId w:val="2"/>
  </w:num>
  <w:num w:numId="9" w16cid:durableId="2054570403">
    <w:abstractNumId w:val="6"/>
  </w:num>
  <w:num w:numId="10" w16cid:durableId="184628266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7C0"/>
    <w:rsid w:val="00017C81"/>
    <w:rsid w:val="000B0558"/>
    <w:rsid w:val="001307C0"/>
    <w:rsid w:val="002D1799"/>
    <w:rsid w:val="00322D69"/>
    <w:rsid w:val="0040182C"/>
    <w:rsid w:val="00522F55"/>
    <w:rsid w:val="00541E61"/>
    <w:rsid w:val="008735D4"/>
    <w:rsid w:val="00A83612"/>
    <w:rsid w:val="00B7222B"/>
    <w:rsid w:val="00BF09B1"/>
    <w:rsid w:val="00CA508D"/>
    <w:rsid w:val="00D02ADF"/>
    <w:rsid w:val="00FC5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7D8B8"/>
  <w15:docId w15:val="{9854A785-463E-5346-8766-467002FAB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814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814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814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814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814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814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814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814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814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uiPriority w:val="10"/>
    <w:qFormat/>
    <w:rsid w:val="009814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9814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814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814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8148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8148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8148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8148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8148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8148B"/>
    <w:rPr>
      <w:rFonts w:eastAsiaTheme="majorEastAsia" w:cstheme="majorBidi"/>
      <w:color w:val="272727" w:themeColor="text1" w:themeTint="D8"/>
    </w:rPr>
  </w:style>
  <w:style w:type="character" w:customStyle="1" w:styleId="TytuZnak">
    <w:name w:val="Tytuł Znak"/>
    <w:basedOn w:val="Domylnaczcionkaakapitu"/>
    <w:link w:val="Tytu"/>
    <w:uiPriority w:val="10"/>
    <w:rsid w:val="009814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Pr>
      <w:color w:val="595959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814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814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8148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8148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8148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814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8148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8148B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017C81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17C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mpingizabela@gmail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campingizabela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ampingslawa.p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ampingizabela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o+nzCsCHW0C7BS54xSVXPH0okA==">CgMxLjAyCGguZ2pkZ3hzMgloLjMwajB6bGw4AHIhMVNTODZCZXl1Mnh1NGtKdDA5QkIyV3UyNjRoenMwODAy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1780</Words>
  <Characters>10684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 Spaans</dc:creator>
  <cp:lastModifiedBy>Marcel Spaans</cp:lastModifiedBy>
  <cp:revision>10</cp:revision>
  <dcterms:created xsi:type="dcterms:W3CDTF">2024-04-08T10:17:00Z</dcterms:created>
  <dcterms:modified xsi:type="dcterms:W3CDTF">2025-02-14T11:42:00Z</dcterms:modified>
</cp:coreProperties>
</file>